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452D" w14:textId="2BCF8372" w:rsidR="00883B00" w:rsidRDefault="004B7FB6">
      <w:hyperlink r:id="rId4" w:tgtFrame="_blank" w:history="1">
        <w:r>
          <w:rPr>
            <w:rStyle w:val="ac"/>
            <w:color w:val="0077FF"/>
            <w:sz w:val="26"/>
            <w:szCs w:val="26"/>
            <w:shd w:val="clear" w:color="auto" w:fill="FFFFFF"/>
          </w:rPr>
          <w:t>https://mingrad.samregion.ru/category/o-ministerstve/pravila-zemlepolzovaniya-i-zastrojki/soobshheniya-o-prinyatii-reshenij-o-podgotovke-proektov-pravil-zemlepolzovaniya-i-zastrojki/2026/</w:t>
        </w:r>
      </w:hyperlink>
    </w:p>
    <w:p w14:paraId="6E878952" w14:textId="77777777" w:rsidR="004B7FB6" w:rsidRDefault="004B7FB6"/>
    <w:p w14:paraId="425AE85F" w14:textId="56304E47" w:rsidR="004B7FB6" w:rsidRDefault="004B7FB6">
      <w:hyperlink r:id="rId5" w:history="1">
        <w:r w:rsidRPr="0017039C">
          <w:rPr>
            <w:rStyle w:val="ac"/>
          </w:rPr>
          <w:t>https://mingrad.samregion.ru/wp-content/uploads/sites/54/2026/07/soobshchenie-novaya-binaradka.pdf</w:t>
        </w:r>
      </w:hyperlink>
    </w:p>
    <w:p w14:paraId="5A84FD60" w14:textId="77777777" w:rsidR="004B7FB6" w:rsidRDefault="004B7FB6"/>
    <w:sectPr w:rsidR="004B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00"/>
    <w:rsid w:val="004B7FB6"/>
    <w:rsid w:val="00883B00"/>
    <w:rsid w:val="009A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CF49"/>
  <w15:chartTrackingRefBased/>
  <w15:docId w15:val="{88759FCE-DC66-43E7-A23D-8E176929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3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B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3B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3B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3B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3B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3B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3B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3B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3B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3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3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3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3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3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3B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3B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3B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3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3B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3B0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B7FB6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4B7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grad.samregion.ru/wp-content/uploads/sites/54/2026/07/soobshchenie-novaya-binaradka.pdf" TargetMode="External"/><Relationship Id="rId4" Type="http://schemas.openxmlformats.org/officeDocument/2006/relationships/hyperlink" Target="https://mingrad.samregion.ru/category/o-ministerstve/pravila-zemlepolzovaniya-i-zastrojki/soobshheniya-o-prinyatii-reshenij-o-podgotovke-proektov-pravil-zemlepolzovaniya-i-zastrojki/20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2026-08-06T10:41:00Z</dcterms:created>
  <dcterms:modified xsi:type="dcterms:W3CDTF">2026-08-06T10:42:00Z</dcterms:modified>
</cp:coreProperties>
</file>