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D4" w:rsidRDefault="00EF07D4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303660" w:rsidRDefault="00877C4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77C41" w:rsidRPr="00D67DD5" w:rsidRDefault="00877C41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августа 2016 года                                                                             №29</w:t>
      </w:r>
    </w:p>
    <w:p w:rsidR="00EF07D4" w:rsidRPr="00240542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0542" w:rsidRPr="00240542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  <w:r w:rsidRPr="002405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 создании Общественного совета</w:t>
      </w:r>
    </w:p>
    <w:p w:rsidR="00240542" w:rsidRPr="00240542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405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при администрации сельского поселения Новая Бинарадка                          муниципального района </w:t>
      </w:r>
      <w:proofErr w:type="gramStart"/>
      <w:r w:rsidRPr="002405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Ставропольский</w:t>
      </w:r>
      <w:proofErr w:type="gramEnd"/>
      <w:r w:rsidRPr="0024054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Самарской области</w:t>
      </w:r>
    </w:p>
    <w:p w:rsidR="00240542" w:rsidRPr="00240542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0"/>
          <w:szCs w:val="20"/>
        </w:rPr>
      </w:pPr>
    </w:p>
    <w:p w:rsidR="00240542" w:rsidRPr="00240542" w:rsidRDefault="00240542" w:rsidP="002405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соответствии с Конституцией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сельского поселения Новая Бинарадка                          муниципального района Ставропольский Самарской области,</w:t>
      </w:r>
      <w:r w:rsidRPr="00240542">
        <w:rPr>
          <w:rFonts w:ascii="Times New Roman" w:hAnsi="Times New Roman" w:cs="Times New Roman"/>
          <w:sz w:val="24"/>
          <w:szCs w:val="24"/>
        </w:rPr>
        <w:t> 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целях повышения эффективности взаимодействия населения с органами местного самоуправления,</w:t>
      </w:r>
      <w:r w:rsidRPr="00240542">
        <w:rPr>
          <w:rFonts w:ascii="Times New Roman" w:hAnsi="Times New Roman" w:cs="Times New Roman"/>
          <w:sz w:val="24"/>
          <w:szCs w:val="24"/>
        </w:rPr>
        <w:t> 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поддержания общественного согласия</w:t>
      </w:r>
      <w:r w:rsidRPr="00240542">
        <w:rPr>
          <w:rFonts w:ascii="Times New Roman" w:hAnsi="Times New Roman" w:cs="Times New Roman"/>
          <w:sz w:val="24"/>
          <w:szCs w:val="24"/>
        </w:rPr>
        <w:t> 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формировании и реализации муниципальной политики по наиболее важным вопросам социально-экономического развития сельского поселения</w:t>
      </w:r>
      <w:proofErr w:type="gramEnd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Новая Бинарадка  муниципального района </w:t>
      </w:r>
      <w:proofErr w:type="gramStart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Самарской области, осуществления общественного контроля за деятельностью органов местного самоуправления:</w:t>
      </w:r>
    </w:p>
    <w:p w:rsidR="00240542" w:rsidRPr="00240542" w:rsidRDefault="00240542" w:rsidP="002405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Создать Общественный совет при администрации сельского поселения Новая Бинарадка муниципального района Ставропольский Самарской области.</w:t>
      </w:r>
    </w:p>
    <w:p w:rsidR="00240542" w:rsidRPr="00240542" w:rsidRDefault="00240542" w:rsidP="002405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Утвердить  Положение об Общественном совете при администрации сель</w:t>
      </w:r>
      <w:r w:rsid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ского поселения Новая Бинарадка 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Самарской области (приложение № 1).</w:t>
      </w:r>
    </w:p>
    <w:p w:rsidR="00240542" w:rsidRPr="00240542" w:rsidRDefault="00240542" w:rsidP="002405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3. Утвердить состав Общественного совета при администрации сельского поселения Новая Бинарадка муниципального района Ставропольский Самарской области </w:t>
      </w:r>
      <w:r w:rsid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(приложение № 2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240542" w:rsidRPr="00240542" w:rsidRDefault="00240542" w:rsidP="00240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054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</w:t>
      </w:r>
      <w:r w:rsidRPr="0024054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. </w:t>
      </w:r>
      <w:r w:rsidRPr="00240542">
        <w:rPr>
          <w:rFonts w:ascii="Times New Roman" w:hAnsi="Times New Roman" w:cs="Times New Roman"/>
          <w:sz w:val="24"/>
          <w:szCs w:val="24"/>
        </w:rPr>
        <w:t>Настоящее постановление опубликовать на официальном сайте администрации сельского поселения Новая Бинарадка муниципального района Ставропольский Самарской области и газете «</w:t>
      </w:r>
      <w:proofErr w:type="spellStart"/>
      <w:r w:rsidRPr="00240542">
        <w:rPr>
          <w:rFonts w:ascii="Times New Roman" w:hAnsi="Times New Roman" w:cs="Times New Roman"/>
          <w:sz w:val="24"/>
          <w:szCs w:val="24"/>
        </w:rPr>
        <w:t>Ново-Бинарадский</w:t>
      </w:r>
      <w:proofErr w:type="spellEnd"/>
      <w:r w:rsidRPr="00240542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240542" w:rsidRPr="00240542" w:rsidRDefault="00240542" w:rsidP="00240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0542" w:rsidRPr="00240542" w:rsidRDefault="00240542" w:rsidP="002405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0542">
        <w:rPr>
          <w:rFonts w:ascii="Times New Roman" w:hAnsi="Times New Roman" w:cs="Times New Roman"/>
          <w:sz w:val="28"/>
          <w:szCs w:val="28"/>
        </w:rPr>
        <w:t xml:space="preserve"> </w:t>
      </w:r>
      <w:r w:rsidRPr="0024054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2405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4054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40542" w:rsidRPr="00240542" w:rsidRDefault="00240542" w:rsidP="002405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542" w:rsidRPr="00240542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40542" w:rsidRDefault="00240542" w:rsidP="0024054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40542" w:rsidRPr="00240542" w:rsidRDefault="00240542" w:rsidP="0024054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Глава сельского поселения</w:t>
      </w:r>
    </w:p>
    <w:p w:rsidR="00240542" w:rsidRPr="00240542" w:rsidRDefault="00240542" w:rsidP="0024054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Новая Бинарадка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С.В.Мокеева</w:t>
      </w:r>
    </w:p>
    <w:p w:rsidR="00240542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40542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40542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40542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Приложение № 1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к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постановлению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 администрации</w:t>
      </w:r>
    </w:p>
    <w:p w:rsidR="00240542" w:rsidRPr="00211956" w:rsidRDefault="005302A0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 Новая Бинарадка</w:t>
      </w:r>
    </w:p>
    <w:p w:rsidR="005302A0" w:rsidRPr="00211956" w:rsidRDefault="005302A0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</w:p>
    <w:p w:rsidR="005302A0" w:rsidRPr="00211956" w:rsidRDefault="005302A0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Самарской области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от </w:t>
      </w:r>
      <w:r w:rsidR="00877C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10.08.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2016г.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 №</w:t>
      </w:r>
      <w:r w:rsidR="00877C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29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240542" w:rsidRPr="00211956" w:rsidRDefault="00240542" w:rsidP="005302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 xml:space="preserve">об Общественном совете при администрации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Новая Бинарадка муниципального района </w:t>
      </w:r>
      <w:proofErr w:type="gramStart"/>
      <w:r w:rsidR="005302A0" w:rsidRPr="0021195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5302A0" w:rsidRPr="00211956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5302A0" w:rsidRPr="00211956" w:rsidRDefault="005302A0" w:rsidP="005302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1.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372B93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1.1.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Настоящее Положение принято в соответствии с Федеральным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законом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06.10.2003 № 131-ФЗ "Об общих принципах организации местного самоуправления в Российской Федерации", в целях создания максимально благоприятной среды для функционирования гражданского общества, совершенствования механизмов взаимодействия органов местного самоуправления и общественных объединений, достижения социально-политической стабильности, выработки рекомендаций по наиболее оптимальному решению вопросов местного самоуправления.</w:t>
      </w:r>
      <w:proofErr w:type="gramEnd"/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1.2. Общественный совет при администрации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(далее – Общественный совет) является совещательным и консультативным органом при главе администрации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(далее – глава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240542" w:rsidRPr="00211956" w:rsidRDefault="00240542" w:rsidP="005302A0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1.3. 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Общественный совет входят: представители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общественных и иных негосударственных (некоммерческих) организаций, движений и объединений граждан, профсоюзных организаций,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учреждений (организаций, предприятий),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деловых кругов, политических партий, национальных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диаспор, религиозных </w:t>
      </w:r>
      <w:proofErr w:type="spellStart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(объединений),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="005302A0" w:rsidRPr="00211956">
        <w:rPr>
          <w:rFonts w:ascii="Times New Roman" w:hAnsi="Times New Roman" w:cs="Times New Roman"/>
          <w:sz w:val="24"/>
          <w:szCs w:val="24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осуществляющих свою деятельность на территории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жители района, добившиеся широкого общественного признания.</w:t>
      </w:r>
      <w:proofErr w:type="gramEnd"/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1.4. В своей деятельности Общественный совет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Самарской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области, Уставом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муниципальными нормативными правовыми актами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1.5. Общественный совет не является юридическим лицом.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1.6. Общественный совет осуществляет свою деятельность на непостоянной основе.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1.7. Деятельность Общественного совета основывается на принципах законности, гуманизма, уважения прав и свобод человека, гласности, защиты интересов различных социальных и политических групп.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1.8. Деятельность Совета осуществляется на принципах открытости и гласности.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1.9. Общественный совет взаимодействует с администрацией </w:t>
      </w:r>
      <w:r w:rsidR="005302A0" w:rsidRPr="00211956">
        <w:rPr>
          <w:rFonts w:ascii="Times New Roman" w:hAnsi="Times New Roman" w:cs="Times New Roman"/>
          <w:bCs/>
          <w:sz w:val="24"/>
          <w:szCs w:val="24"/>
        </w:rPr>
        <w:t>сельского поселения Новая Бинарадка муниципального района Ставропольский Самарской области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(далее – администрация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1.10. Администрация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оказывает помощь в организационно-техническом обеспечении деятельности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1.11. Общественный совет направляет своих представителей для участия в постоянно действующих совещаниях при главе администрации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коллегиях при главе администрации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тематических совещаниях, семинарах, круглых столах</w:t>
      </w:r>
    </w:p>
    <w:p w:rsidR="00372B93" w:rsidRPr="00211956" w:rsidRDefault="00372B93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372B93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2.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 xml:space="preserve"> Цели и задачи Общественного совета</w:t>
      </w:r>
    </w:p>
    <w:p w:rsidR="00372B93" w:rsidRPr="00211956" w:rsidRDefault="00372B93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 Основные цели Общественного Совета: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2.1.1. Привлечение граждан и представителей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общественных и иных негосударственных (некоммерческих) организаций, движений и объединений граждан, профсоюзных организаций,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учреждений (организаций, предприятий), осуществляющих свою деятельность на территории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деловых кругов, политических партий, национальных диаспор, религиозных </w:t>
      </w:r>
      <w:proofErr w:type="spell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(объединений)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,о</w:t>
      </w:r>
      <w:proofErr w:type="gram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существляющих свою деятельность на территории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(далее – представители общественных организаций),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жителей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к реализации вопросов местного самоуправления.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2.1.2. Совершенствование механизмов взаимодействия администрации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общественных организаций.</w:t>
      </w:r>
    </w:p>
    <w:p w:rsidR="005302A0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2.1.3. Консолидация интересов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администрации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общественных организаций, жителей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созданию благоприятных условий для социально-экономического развития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сельского поселения Новая Бинарадка муниципального района </w:t>
      </w:r>
      <w:proofErr w:type="gramStart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Самарской области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2.1.4. Выдвижение и поддержка гражданских инициатив, имеющих общественное значение и направленных на реализацию конституционных прав, свобод и законных интересов граждан и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общественных организаций.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2.1.5. Участие 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проведении общественной экспертизы проектов муниципальных правовых актов, разрабатываемых администрацией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2.1.6. Осуществление общественного 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контроля за</w:t>
      </w:r>
      <w:proofErr w:type="gram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деятельностью администрации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 соответствии с действующим законодательством и настоящим Положением.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2.1.7. Осуществление общественного 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контроля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</w:t>
      </w:r>
      <w:proofErr w:type="gram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соблюдением свободы слова в средствах массовой информации;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выявление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публикаций, содержащих призыв к национальной розни, разжигание и провоцирование конфликтов.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2.1.8. Пропаганда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толерантного поведения к людям других национальностей и религиозных </w:t>
      </w:r>
      <w:proofErr w:type="spell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;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поддержание межнационального мира и согласия.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2.1.9. Защита прав и свобод граждан при формировании и реализации муниципальной политики по наиболее важным вопросам социально-экономического развития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2.1.10. Выработка рекомендаций, направленных на развитие гражданского общества.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2.1.11. Привлечение граждан, общественных объединений и представителей средств массовой информации к обсуждению вопросов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создания благоприятных условий жизнеобеспечения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сельского поселения Новая Бинарадка муниципального района </w:t>
      </w:r>
      <w:proofErr w:type="gramStart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2.1.12. Обеспечение участия граждан в разработке, анализе и оценке решений по важнейшим вопросам жизнедеятельности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2.1.13. Способствование социально-политической стабильности в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2.2. Основными задачами деятельности Совета являются: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2.2.1. Анализ и оценка муниципальных правовых актов по регулированию отношений в экономической и социальной сферах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2.2.2. Привлечение граждан, общественных организаций к формированию и реализации муниципальной политики по наиболее важным вопросам экономического и социального развития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2.2.3. Выдвижение и поддержка гражданских инициатив, имеющих значение для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и направленных на реализацию конституционных прав и свобод граждан.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2.2.4. Способствование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развитию социальной активности, духовности, культуры.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2.2.5. Участие в разработке стратегических, социально-значимых программ развития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нормативных актов, касающихся интересов населения.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2.2.6. Поиск альтернативных вариантов решения острых муниципальных проблем.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2.2.7. Обсуждение принимаемых администрацией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решений по наиболее значимым вопросам местного значения.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2.2.8. Обеспечение эффективной связи жителей и общественных организаций с администрацией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2.2.9. Содействие формированию позитивного общественного мнения, систематическое изучение общественного мнения по наиболее значимым вопросам жизнедеятельности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2.2.10. Выработка рекомендаций по наиболее оптимальному решению важных социально-экономических, правовых и политических вопросов 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сельском поселении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2.2.11. Информирование главы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сельского поселения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 происходящих в </w:t>
      </w:r>
      <w:r w:rsidR="005302A0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сельском поселении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общественно значимых, социальных, политических ситуациях, принятие Общественным советом соответствующих решений и  рекомендаций.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2.2.12. Информирование жителей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сельского поселения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 принимаемых администрацией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решениях</w:t>
      </w:r>
    </w:p>
    <w:p w:rsidR="00372B93" w:rsidRPr="00211956" w:rsidRDefault="00372B93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3.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Правовая основа деятельности Общественного совета</w:t>
      </w:r>
    </w:p>
    <w:p w:rsidR="00372B93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3.1. Правовой основой деятельности Совета являются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Конституция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РФ, федеральные законы, нормативные акты Президента и Правительства РФ, нормативные правовые документы Губернатора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Самарской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области, Правительства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Самарской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области,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Самарской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городской Думы, администрации муниципального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района Ставропольский Самарской области, администрации сельского поселения Новая Бинарадка муниципального района Ставропольский Самарской области </w:t>
      </w:r>
    </w:p>
    <w:p w:rsidR="00372B93" w:rsidRPr="00211956" w:rsidRDefault="00372B93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4.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Полномочия Общественного совета</w:t>
      </w:r>
    </w:p>
    <w:p w:rsidR="00372B93" w:rsidRPr="00211956" w:rsidRDefault="00372B93" w:rsidP="00372B93">
      <w:pPr>
        <w:spacing w:after="0" w:line="367" w:lineRule="atLeast"/>
        <w:ind w:right="48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4.1. Общественный совет обладает следующими полномочиями: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4.1.1. Принимать решения рекомендательного характера, подлежащие к рассмотрению администрацией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4.1.2. Выходить с инициативой обсуждения вопросов, касающихся развития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обеспечения защиты конституционных прав, свобод и законных интересов жителей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 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4.1.3. Приглашать на свои заседания представителей администрации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обсуждения вопросов, решение которых входит в компетенцию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4.1.4. Делегировать своих представителей для участия 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постоянно действующих совещаниях при главе администрации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коллегиях при главе администрации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тематических совещаниях, семинарах, круглых столах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рассмотрении вопросов, относящихся к компетенции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4.1.5. Осуществлять общественную экспертизу проектов муниципальных правовых актов, подготовленных администрацией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по вопросам обеспечения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защиты конституционных прав, свобод и законных интересов граждан, поддержки и развития общественных институтов.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4.1.6. Представлять в установленном порядке ходатайства о награждении Почетными грамотами и Благодарственными письмами администрации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лиц, внесших весомый вклад в развитие района.</w:t>
      </w:r>
    </w:p>
    <w:p w:rsidR="00240542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5.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Деятельность Общественного совета</w:t>
      </w:r>
    </w:p>
    <w:p w:rsidR="00372B93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 5.1.Основными принципами формирования Общественного Совета являются: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добровольность участия в формировании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право организаций на выдвижение только одного кандидата из своего состава в члены Общественного Совета независимо от организационно-правовой формы и численности;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  невмешательство органов местного самоуправления в процесс выдвижения кандидатов в члены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5.2. Состав Общественного совета утверждается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постановлением 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администрации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5.3. Членом Общественного совета может быть гражданин Российской Федерации, достигший 18-летнего возраста, проживающий в </w:t>
      </w:r>
      <w:r w:rsidR="00372B93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сельском поселении Новая Бинарадка муниципального района Ставропольский Самарской области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5.4. Членом Общественного совета не могут быть: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лица, имеющие непогашенную или неснятую судимость;</w:t>
      </w:r>
    </w:p>
    <w:p w:rsidR="00372B93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лица, признанные судом недееспособными, ограниченно дееспособными либо безвестно отсутствующими.</w:t>
      </w:r>
    </w:p>
    <w:p w:rsidR="00372B93" w:rsidRPr="00211956" w:rsidRDefault="00372B93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5.5.Члены Общественного совета: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участвуют в работе Общественного совета на общественных началах;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осуществляют свою деятельность лично и не вправе делегировать свои полномочия другим лицам (в случае невозможности присутствия на заседании Общественного совета имеют право заблаговременно представить свое мнение по рассматриваемым вопросам в письменной форме);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обладают равными правами на участие в деятельности Общественного совета, а также в мероприятиях, проводимых Общественным советом;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принятии решения путем голосования каждый член Общественного совета обладает одним голосом;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 осуществлении своих полномочий самостоятельны и не связаны решениями общественных, политических, религиозных и иных организаций, членами которых они являются;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 вправе использовать свою деятельность в интересах общественных, политических, религиозных и иных организаций, членами которых они являются, а также в личных интересах;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вправе свободно высказывать свое мнение по любому вопросу деятельности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вправе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присутствовать на совещаниях, слушаниях, на которых рассматриваются проекты нормативных правовых актов, являющихся объектом общественной экспертизы.</w:t>
      </w:r>
    </w:p>
    <w:p w:rsidR="00372B93" w:rsidRPr="00211956" w:rsidRDefault="00372B93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372B93" w:rsidRPr="00211956" w:rsidRDefault="00372B93" w:rsidP="00372B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6.Руководство общественного совета</w:t>
      </w:r>
    </w:p>
    <w:p w:rsidR="00372B93" w:rsidRPr="00211956" w:rsidRDefault="00372B93" w:rsidP="00372B9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6.1. Руководство деятельностью Общественного совета осуществляет председатель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6.2. Председатель, заместитель председателя, секретарь Общественного совета избираются из числа членов Общественного совета на первом заседании простым большинством голосов.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6.3. Председатель Общественного совета: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осуществляет общее руководство Общественным советом;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– ведет заседания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определяет направления работы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распределяет обязанности между членами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определяет повестку дня и порядок рассмотрения вопросов на заседаниях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выполняет иные функции в соответствии с настоящим Положением;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 xml:space="preserve">– представляет Общественный совет во взаимоотношениях с администрацией </w:t>
      </w:r>
      <w:r w:rsidR="000661ED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общественными и иными негосударственными (некоммерческими) организациями, движениями и объединениями граждан, профсоюзными организациями,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учреждениями (организациями, предприятиями),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деловыми кругами, политическими партиями, национальными диаспорами, религиозными </w:t>
      </w:r>
      <w:proofErr w:type="spell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конфессиями</w:t>
      </w:r>
      <w:proofErr w:type="spell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(объединениями);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от имени Общественного совета распространяет информацию о деятельности Общественного совета, в том числе в средствах массовой информации.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6.4. В период отсутствия председателя Общественного совета его обязанности исполняет заместитель председателя Общественного совета,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избираемый на первом заседании открытым голосованием простым большинством голосов.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6.5. Секретарь Общественного совета избирается на первом заседании открытым голосованием простым большинством голосов.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Секретарь обеспечивает: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ведение делопроизводства Общественного совета;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уведомление членов о проводимых мероприятиях, дате и времени проведения заседаний и выносимых на них вопросах;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оформление решений Общественного совета, обращений, заявлений, рекомендаций с доведением до сведения заинтересованных лиц;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подготовку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информации о деятельности Общественного совета, в том числе в средствах массовой информации.</w:t>
      </w:r>
    </w:p>
    <w:p w:rsidR="00372B93" w:rsidRPr="00211956" w:rsidRDefault="00372B93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Порядок работы Совета</w:t>
      </w:r>
    </w:p>
    <w:p w:rsidR="00372B93" w:rsidRPr="00211956" w:rsidRDefault="00372B93" w:rsidP="00372B93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 7.1. Общественный совет осуществляет свою деятельность посредством проведения заседаний.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7.2. Заседания Общественного Совета проводятся по мере необходимости, но не реже одного раза в квартал.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7.3. Повестка дня заседания Общественного совета формируется по предложениям любого члена.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7.4. Информация к заседанию Общественного совета по вопросам, включенным в повестку дня, готовится инициаторами их внесения и предоставляется секретарю Общественного совета не позднее, чем за 3-5 дней до назначенной даты заседания.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7.5. Члены Общественного совета информируются о дате, месте и времени проведения заседания Общественного совета за 3-5 дней до даты проведения заседания и вправе ознакомиться с представленными материалами до дня заседания.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7.6. Заседание Общественного совета правомочно, если в нем принимает участие не менее половины утвержденного состава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7.7. На заседании Общественного совета ведется протокол, в котором указываются: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дата и номер протокола заседания;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состав членов, присутствующих на заседании;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перечень рассматриваемых вопросов;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принятые по рассматриваемым вопросам решения с указанием результатов голосования;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особые мнения членов по рассматриваемым вопросам.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     7.8. Решения принимаются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открытым голосованием простым большинством голосов.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– 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случае равенства голосов, голос председателя Общественного совета (в его отсутствие – заместителя председателя) является решающим;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в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случае несогласия с решением, принятым по результатам голосования, член Общественного совета вправе изложить письменно свое особое мнение, которое подлежит приобщению к протоколу заседания.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7.9.</w:t>
      </w:r>
      <w:r w:rsidRPr="00211956">
        <w:rPr>
          <w:rFonts w:ascii="Times New Roman" w:hAnsi="Times New Roman" w:cs="Times New Roman"/>
          <w:sz w:val="24"/>
          <w:szCs w:val="24"/>
        </w:rPr>
        <w:t> 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Протокол заседания Общественного совета оформляется в 3-х </w:t>
      </w:r>
      <w:proofErr w:type="spell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дневный</w:t>
      </w:r>
      <w:proofErr w:type="spellEnd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срок после проведения заседания.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7.10. По наиболее важным направлениям деятельности и в целях решения проблемных вопросов при Общественном совете могут создаваться рабочие группы. Состав, полномочия и порядок деятельности рабочих групп определяются членами Общественного советом.</w:t>
      </w:r>
    </w:p>
    <w:p w:rsidR="000661ED" w:rsidRPr="00211956" w:rsidRDefault="000661ED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0661ED" w:rsidP="000661ED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240542" w:rsidRPr="00211956">
        <w:rPr>
          <w:rFonts w:ascii="Times New Roman" w:hAnsi="Times New Roman" w:cs="Times New Roman"/>
          <w:bCs/>
          <w:sz w:val="24"/>
          <w:szCs w:val="24"/>
        </w:rPr>
        <w:t>Информационное обеспечение деятельности Совета</w:t>
      </w:r>
    </w:p>
    <w:p w:rsidR="000661ED" w:rsidRPr="00211956" w:rsidRDefault="000661ED" w:rsidP="000661ED">
      <w:pPr>
        <w:spacing w:after="0" w:line="367" w:lineRule="atLeast"/>
        <w:ind w:right="48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8.1. Общественный совет доводит до сведения граждан, проживающих на территории </w:t>
      </w:r>
      <w:r w:rsidR="000661ED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информацию об инициативах Общественного совета.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8.1. По итогам работы за год Общественным советом готовится ежегодный отчет (доклад), который предоставляется главе администрации </w:t>
      </w:r>
      <w:r w:rsidR="000661ED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240542" w:rsidRPr="00211956" w:rsidRDefault="00240542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8.2. Администрация </w:t>
      </w:r>
      <w:r w:rsidR="000661ED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информирует общественность о деятельности Общественного совета через средства массовой информации и официальный сайт администрации </w:t>
      </w:r>
      <w:r w:rsidR="000661ED"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«Интернет».</w:t>
      </w:r>
    </w:p>
    <w:p w:rsidR="000661ED" w:rsidRPr="00211956" w:rsidRDefault="000661ED" w:rsidP="002405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661ED" w:rsidRPr="00211956" w:rsidRDefault="000661ED" w:rsidP="00240542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Приложение № 2</w:t>
      </w:r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 постановлению  администрации</w:t>
      </w:r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сельского поселения Новая Бинарадка</w:t>
      </w:r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муниципального района </w:t>
      </w:r>
      <w:proofErr w:type="gramStart"/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Ставропольский</w:t>
      </w:r>
      <w:proofErr w:type="gramEnd"/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Самарской области</w:t>
      </w:r>
    </w:p>
    <w:p w:rsidR="00211956" w:rsidRPr="00211956" w:rsidRDefault="00211956" w:rsidP="0021195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от </w:t>
      </w:r>
      <w:r w:rsidR="00877C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10.08.</w:t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2016г.   №</w:t>
      </w:r>
      <w:r w:rsidR="00877C4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29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>СОСТАВ</w:t>
      </w:r>
    </w:p>
    <w:p w:rsidR="00240542" w:rsidRPr="00211956" w:rsidRDefault="00240542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11956">
        <w:rPr>
          <w:rFonts w:ascii="Times New Roman" w:hAnsi="Times New Roman" w:cs="Times New Roman"/>
          <w:bCs/>
          <w:sz w:val="24"/>
          <w:szCs w:val="24"/>
        </w:rPr>
        <w:t xml:space="preserve">Общественного совета при администрации </w:t>
      </w:r>
      <w:r w:rsidR="00211956" w:rsidRPr="0021195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Новая Бинарадка муниципального района </w:t>
      </w:r>
      <w:proofErr w:type="gramStart"/>
      <w:r w:rsidR="00211956" w:rsidRPr="0021195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="00211956" w:rsidRPr="00211956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</w:p>
    <w:p w:rsidR="00211956" w:rsidRPr="00211956" w:rsidRDefault="00211956" w:rsidP="0024054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40"/>
        <w:gridCol w:w="6225"/>
      </w:tblGrid>
      <w:tr w:rsidR="00240542" w:rsidRPr="00211956" w:rsidTr="00211956"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40542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</w:tc>
        <w:tc>
          <w:tcPr>
            <w:tcW w:w="6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40542">
            <w:pPr>
              <w:spacing w:after="0" w:line="367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Шепелев Алексей Александрович- председатель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Главный инженер ООО «Агрофирма «БАМ»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Буянова Наталия Юрьевна- секретарь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Главный бухгалтер ГБОУ СОШ с</w:t>
            </w:r>
            <w:proofErr w:type="gramStart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.Н</w:t>
            </w:r>
            <w:proofErr w:type="gramEnd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овая Бинарадка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Маврина Вера Викторовна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Ветеран труда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Мокеева Нина Ивановна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40542" w:rsidP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Председатель </w:t>
            </w:r>
            <w:r w:rsidR="00211956"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первичной организации с</w:t>
            </w:r>
            <w:proofErr w:type="gramStart"/>
            <w:r w:rsidR="00211956"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.Н</w:t>
            </w:r>
            <w:proofErr w:type="gramEnd"/>
            <w:r w:rsidR="00211956"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овая Бинарадка общества ВОИ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Челякова Наталья Александровна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 ГБОУ СОШ с</w:t>
            </w:r>
            <w:proofErr w:type="gramStart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.Н</w:t>
            </w:r>
            <w:proofErr w:type="gramEnd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овая Бинарадка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Фадеева Галина Николаевна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Фельдшер ОВОП с</w:t>
            </w:r>
            <w:proofErr w:type="gramStart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.Н</w:t>
            </w:r>
            <w:proofErr w:type="gramEnd"/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овая Бинарадка</w:t>
            </w:r>
          </w:p>
        </w:tc>
      </w:tr>
      <w:tr w:rsidR="00240542" w:rsidRPr="00211956" w:rsidTr="00211956"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Малашина Любовь Дмитриевна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0542" w:rsidRPr="00211956" w:rsidRDefault="00211956">
            <w:pPr>
              <w:spacing w:after="0" w:line="367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1195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Пенсионер</w:t>
            </w:r>
          </w:p>
        </w:tc>
      </w:tr>
    </w:tbl>
    <w:p w:rsidR="00211956" w:rsidRPr="00240542" w:rsidRDefault="00240542" w:rsidP="0021195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Pr="0021195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br/>
      </w:r>
      <w:r w:rsidR="00211956"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Глава сельского поселения</w:t>
      </w:r>
    </w:p>
    <w:p w:rsidR="00211956" w:rsidRPr="00240542" w:rsidRDefault="00211956" w:rsidP="0021195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Новая Бинарадка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</w:t>
      </w:r>
      <w:r w:rsidRPr="0024054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С.В.Мокеева</w:t>
      </w:r>
    </w:p>
    <w:p w:rsidR="00E977DE" w:rsidRPr="00211956" w:rsidRDefault="00E977DE" w:rsidP="0021195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E977DE" w:rsidRPr="00211956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1985"/>
    <w:multiLevelType w:val="multilevel"/>
    <w:tmpl w:val="559C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B198D"/>
    <w:multiLevelType w:val="multilevel"/>
    <w:tmpl w:val="71A8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40769"/>
    <w:multiLevelType w:val="multilevel"/>
    <w:tmpl w:val="0DAA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24D47"/>
    <w:multiLevelType w:val="multilevel"/>
    <w:tmpl w:val="CE181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ED6239"/>
    <w:multiLevelType w:val="multilevel"/>
    <w:tmpl w:val="0062F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45555"/>
    <w:multiLevelType w:val="multilevel"/>
    <w:tmpl w:val="D638E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7D4"/>
    <w:rsid w:val="00015A67"/>
    <w:rsid w:val="00017764"/>
    <w:rsid w:val="00027EE6"/>
    <w:rsid w:val="000661ED"/>
    <w:rsid w:val="000D2760"/>
    <w:rsid w:val="001D11A7"/>
    <w:rsid w:val="001E2E2C"/>
    <w:rsid w:val="00211956"/>
    <w:rsid w:val="00223DE3"/>
    <w:rsid w:val="00240542"/>
    <w:rsid w:val="00245496"/>
    <w:rsid w:val="00275DC8"/>
    <w:rsid w:val="00285792"/>
    <w:rsid w:val="00303660"/>
    <w:rsid w:val="00315C7B"/>
    <w:rsid w:val="0035292A"/>
    <w:rsid w:val="0036732E"/>
    <w:rsid w:val="00372B93"/>
    <w:rsid w:val="0041335D"/>
    <w:rsid w:val="00425220"/>
    <w:rsid w:val="004676A9"/>
    <w:rsid w:val="00484AB6"/>
    <w:rsid w:val="004A7BF8"/>
    <w:rsid w:val="004B2BA0"/>
    <w:rsid w:val="005136D5"/>
    <w:rsid w:val="005217D2"/>
    <w:rsid w:val="005302A0"/>
    <w:rsid w:val="00541534"/>
    <w:rsid w:val="00552826"/>
    <w:rsid w:val="005B2F84"/>
    <w:rsid w:val="005C5D66"/>
    <w:rsid w:val="00610C7B"/>
    <w:rsid w:val="00672CE5"/>
    <w:rsid w:val="007431BE"/>
    <w:rsid w:val="0079741E"/>
    <w:rsid w:val="00854FD3"/>
    <w:rsid w:val="00877C41"/>
    <w:rsid w:val="008849D9"/>
    <w:rsid w:val="00962B64"/>
    <w:rsid w:val="00966AE3"/>
    <w:rsid w:val="009B0411"/>
    <w:rsid w:val="00A367E5"/>
    <w:rsid w:val="00AA3643"/>
    <w:rsid w:val="00AB7E50"/>
    <w:rsid w:val="00B33BAA"/>
    <w:rsid w:val="00B91E98"/>
    <w:rsid w:val="00B945AF"/>
    <w:rsid w:val="00BB431D"/>
    <w:rsid w:val="00C3250F"/>
    <w:rsid w:val="00D57605"/>
    <w:rsid w:val="00D67DD5"/>
    <w:rsid w:val="00DE1922"/>
    <w:rsid w:val="00E33065"/>
    <w:rsid w:val="00E51D42"/>
    <w:rsid w:val="00E67199"/>
    <w:rsid w:val="00E87879"/>
    <w:rsid w:val="00E977DE"/>
    <w:rsid w:val="00EF07D4"/>
    <w:rsid w:val="00EF6E7A"/>
    <w:rsid w:val="00F90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user</cp:lastModifiedBy>
  <cp:revision>2</cp:revision>
  <cp:lastPrinted>2016-08-16T11:23:00Z</cp:lastPrinted>
  <dcterms:created xsi:type="dcterms:W3CDTF">2016-08-16T11:24:00Z</dcterms:created>
  <dcterms:modified xsi:type="dcterms:W3CDTF">2016-08-16T11:24:00Z</dcterms:modified>
</cp:coreProperties>
</file>